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615"/>
        <w:tblW w:w="11236" w:type="dxa"/>
        <w:tblBorders>
          <w:bottom w:val="single" w:sz="4" w:space="0" w:color="auto"/>
        </w:tblBorders>
        <w:tblLook w:val="00A0"/>
      </w:tblPr>
      <w:tblGrid>
        <w:gridCol w:w="3686"/>
        <w:gridCol w:w="3754"/>
        <w:gridCol w:w="3796"/>
      </w:tblGrid>
      <w:tr w:rsidR="008A45BB" w:rsidRPr="00AF7682" w:rsidTr="002D5A3A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5BB" w:rsidRPr="002876B8" w:rsidRDefault="008A45BB" w:rsidP="002876B8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uk-UA"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>МУН</w:t>
            </w:r>
            <w:r w:rsidRPr="002876B8">
              <w:rPr>
                <w:rFonts w:ascii="Times New Roman" w:hAnsi="Times New Roman"/>
                <w:color w:val="000000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5BB" w:rsidRPr="002876B8" w:rsidRDefault="008A45BB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2876B8">
              <w:rPr>
                <w:rFonts w:ascii="Times New Roman" w:hAnsi="Times New Roman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8A45BB" w:rsidRPr="002876B8" w:rsidRDefault="008A45BB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6B8">
              <w:rPr>
                <w:rFonts w:ascii="Times New Roman" w:hAnsi="Times New Roman"/>
                <w:lang w:eastAsia="ru-RU"/>
              </w:rPr>
              <w:t>«ШКОЛА-ГИМНАЗИЯ «№6»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5BB" w:rsidRPr="002876B8" w:rsidRDefault="008A45BB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 xml:space="preserve">КЪЫРЫМ ДЖУМХУРИСТИ ДЖАНКОЙ ШЕРИ МУНИЦИПАЛЬ УНУМТАСИЛЬ МУЭСИСЕСИ </w:t>
            </w:r>
          </w:p>
          <w:p w:rsidR="008A45BB" w:rsidRPr="002876B8" w:rsidRDefault="008A45BB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>«МЕКТЕП-ГИМНАЗИЯ «№6»</w:t>
            </w:r>
          </w:p>
        </w:tc>
      </w:tr>
    </w:tbl>
    <w:p w:rsidR="008A45BB" w:rsidRPr="002876B8" w:rsidRDefault="008A45BB" w:rsidP="002876B8">
      <w:pPr>
        <w:spacing w:after="0" w:line="240" w:lineRule="auto"/>
        <w:ind w:hanging="540"/>
        <w:jc w:val="center"/>
        <w:rPr>
          <w:rFonts w:ascii="Times New Roman" w:hAnsi="Times New Roman"/>
          <w:sz w:val="20"/>
          <w:szCs w:val="24"/>
          <w:lang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</w:p>
    <w:p w:rsidR="008A45BB" w:rsidRPr="002876B8" w:rsidRDefault="008A45BB" w:rsidP="002876B8">
      <w:pPr>
        <w:spacing w:after="0" w:line="240" w:lineRule="auto"/>
        <w:ind w:hanging="540"/>
        <w:jc w:val="center"/>
        <w:rPr>
          <w:rFonts w:ascii="Times New Roman" w:hAnsi="Times New Roman"/>
          <w:b/>
          <w:color w:val="000000"/>
          <w:sz w:val="20"/>
          <w:szCs w:val="20"/>
          <w:lang w:val="en-GB"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 xml:space="preserve">ул. Ленина, </w:t>
      </w:r>
      <w:smartTag w:uri="urn:schemas-microsoft-com:office:smarttags" w:element="metricconverter">
        <w:smartTagPr>
          <w:attr w:name="ProductID" w:val="46, г"/>
        </w:smartTagPr>
        <w:r w:rsidRPr="002876B8">
          <w:rPr>
            <w:rFonts w:ascii="Times New Roman" w:hAnsi="Times New Roman"/>
            <w:sz w:val="20"/>
            <w:szCs w:val="24"/>
            <w:lang w:eastAsia="ru-RU"/>
          </w:rPr>
          <w:t>46, г</w:t>
        </w:r>
      </w:smartTag>
      <w:r w:rsidRPr="002876B8">
        <w:rPr>
          <w:rFonts w:ascii="Times New Roman" w:hAnsi="Times New Roman"/>
          <w:sz w:val="20"/>
          <w:szCs w:val="24"/>
          <w:lang w:eastAsia="ru-RU"/>
        </w:rPr>
        <w:t xml:space="preserve">. Джанкой, Республика Крым, 296108 тел. 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(06564) 30250,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e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-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mail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admin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@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edustyle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.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info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, </w:t>
      </w:r>
      <w:r w:rsidRPr="002876B8">
        <w:rPr>
          <w:rFonts w:ascii="Times New Roman" w:hAnsi="Times New Roman"/>
          <w:sz w:val="20"/>
          <w:szCs w:val="24"/>
          <w:lang w:eastAsia="ru-RU"/>
        </w:rPr>
        <w:t>сайт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mou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6.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ru</w:t>
      </w:r>
    </w:p>
    <w:p w:rsidR="008A45BB" w:rsidRPr="00241E86" w:rsidRDefault="008A45BB" w:rsidP="00241E86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A45BB" w:rsidRPr="00241E86" w:rsidRDefault="008A45BB" w:rsidP="00241E86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41E86">
        <w:rPr>
          <w:rFonts w:ascii="Times New Roman" w:hAnsi="Times New Roman"/>
          <w:b/>
          <w:bCs/>
          <w:color w:val="000000"/>
          <w:sz w:val="24"/>
          <w:szCs w:val="24"/>
        </w:rPr>
        <w:t>Аналитическая справка</w:t>
      </w:r>
      <w:r w:rsidRPr="00241E86">
        <w:rPr>
          <w:rFonts w:ascii="Times New Roman" w:hAnsi="Times New Roman"/>
          <w:sz w:val="24"/>
          <w:szCs w:val="24"/>
        </w:rPr>
        <w:br/>
      </w:r>
      <w:r w:rsidRPr="00241E86">
        <w:rPr>
          <w:rFonts w:ascii="Times New Roman" w:hAnsi="Times New Roman"/>
          <w:b/>
          <w:bCs/>
          <w:color w:val="000000"/>
          <w:sz w:val="24"/>
          <w:szCs w:val="24"/>
        </w:rPr>
        <w:t xml:space="preserve"> о результатах итогового собеседования по русскому языку в 9-м классе в 2021 году</w:t>
      </w:r>
    </w:p>
    <w:p w:rsidR="008A45BB" w:rsidRPr="00241E86" w:rsidRDefault="008A45BB" w:rsidP="00241E86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b/>
          <w:bCs/>
          <w:color w:val="000000"/>
          <w:sz w:val="24"/>
          <w:szCs w:val="24"/>
        </w:rPr>
        <w:t>от 11.02.2021</w:t>
      </w:r>
    </w:p>
    <w:p w:rsidR="008A45BB" w:rsidRPr="00241E86" w:rsidRDefault="008A45BB" w:rsidP="00241E8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 xml:space="preserve">10 февраля 2021 года было проведено итоговое собеседование по русскому языку, в котором приняли участие 83 учащихся 9-х классов из 86 (97%). В результате все 83участников получили «зачет» (100%). </w:t>
      </w:r>
    </w:p>
    <w:p w:rsidR="008A45BB" w:rsidRPr="00241E86" w:rsidRDefault="008A45BB" w:rsidP="00241E8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Форма протокола содержит 19 критериев. За работу ученик может получить максимум 20 баллов. Минимум для зачета составляет 10 баллов. Минимум (10 баллов) получили 2 человек (2%), максимум (20 баллов) – 10 человек (8%).</w:t>
      </w:r>
    </w:p>
    <w:p w:rsidR="008A45BB" w:rsidRPr="00241E86" w:rsidRDefault="008A45BB" w:rsidP="00241E8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Ученики устно выполняли задания контрольного измерительного материала, состоящего из четырех заданий, включающих в себя чтение текста вслух, пересказ текста с привлечением дополнительной информации, монологическое высказывание по одной из выбранных тем и диалог с экзаменатором-собеседником. На выполнение работы каждому участнику отводилось в среднем 15 минут. Велась аудиозапись ответов участников итогового собеседования. Оценка выполнения заданий итогового собеседования осуществлялась экспертами непосредственно в процессе ответа по специально разработанным критериям по системе «зачет/незачет».</w:t>
      </w:r>
    </w:p>
    <w:p w:rsidR="008A45BB" w:rsidRPr="00241E86" w:rsidRDefault="008A45BB" w:rsidP="00241E8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Для проведения итогового собеседования были подготовлены 6 аудиторий, проведено обучение экзаменаторов-собеседников (Скляровой О.В., Саниной Ю.Н., Веретюк Ю.А,, Мачакры Ю.Ю., Чистоклетовой Ю.Н.- учителей английского языка, педагога-библиотекаря Притуленко Е.О.. и экспертов – учителей русского языка и литературы   Гоморовой А.А., Гоморовой А.Ю., Кобыш С.И., Жадан О.С., Байдюк Н.Н., Бочкала Н.В.</w:t>
      </w:r>
    </w:p>
    <w:p w:rsidR="008A45BB" w:rsidRPr="00241E86" w:rsidRDefault="008A45BB" w:rsidP="00241E8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Мероприятие прошло организованно. Нарушений не выявлено, сбоев техники не было.</w:t>
      </w:r>
    </w:p>
    <w:p w:rsidR="008A45BB" w:rsidRPr="00241E86" w:rsidRDefault="008A45BB" w:rsidP="00241E86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b/>
          <w:bCs/>
          <w:color w:val="000000"/>
          <w:sz w:val="24"/>
          <w:szCs w:val="24"/>
        </w:rPr>
        <w:t>Анализ результатов итогового собеседования по русскому языку</w:t>
      </w:r>
    </w:p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b/>
          <w:bCs/>
          <w:color w:val="000000"/>
          <w:sz w:val="24"/>
          <w:szCs w:val="24"/>
        </w:rPr>
        <w:t>Задание 1. Чтение текста вслух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182"/>
        <w:gridCol w:w="3113"/>
        <w:gridCol w:w="2164"/>
        <w:gridCol w:w="1568"/>
      </w:tblGrid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</w:p>
        </w:tc>
      </w:tr>
      <w:tr w:rsidR="008A45BB" w:rsidRPr="00241E86" w:rsidTr="001A658B">
        <w:tc>
          <w:tcPr>
            <w:tcW w:w="7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Интонация соответствует пунктуационному оформлению текста</w:t>
            </w:r>
          </w:p>
        </w:tc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Интонация не соответствует пунктуационному оформлению текста</w:t>
            </w:r>
          </w:p>
        </w:tc>
      </w:tr>
      <w:tr w:rsidR="008A45BB" w:rsidRPr="00241E86" w:rsidTr="001A658B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95%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5%</w:t>
            </w:r>
          </w:p>
        </w:tc>
      </w:tr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ТЧ</w:t>
            </w:r>
          </w:p>
        </w:tc>
      </w:tr>
      <w:tr w:rsidR="008A45BB" w:rsidRPr="00241E86" w:rsidTr="001A658B">
        <w:tc>
          <w:tcPr>
            <w:tcW w:w="7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Темп чтения соответствует коммуникативной задаче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Темп чтения не соответствует коммуникативной задаче</w:t>
            </w:r>
          </w:p>
        </w:tc>
      </w:tr>
      <w:tr w:rsidR="008A45BB" w:rsidRPr="00241E86" w:rsidTr="001A658B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98%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2%</w:t>
            </w:r>
          </w:p>
        </w:tc>
      </w:tr>
    </w:tbl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b/>
          <w:bCs/>
          <w:color w:val="000000"/>
          <w:sz w:val="24"/>
          <w:szCs w:val="24"/>
        </w:rPr>
        <w:t>Задание 2. Подробный пересказ текста с включением приведенного высказывания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199"/>
        <w:gridCol w:w="3033"/>
        <w:gridCol w:w="2150"/>
        <w:gridCol w:w="1645"/>
      </w:tblGrid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П1</w:t>
            </w:r>
          </w:p>
        </w:tc>
      </w:tr>
      <w:tr w:rsidR="008A45BB" w:rsidRPr="00241E86" w:rsidTr="001A658B">
        <w:tc>
          <w:tcPr>
            <w:tcW w:w="6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Все основные микротемы исходного текста сохранены</w:t>
            </w:r>
          </w:p>
        </w:tc>
        <w:tc>
          <w:tcPr>
            <w:tcW w:w="3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Упущена или добавлена одна микротема</w:t>
            </w:r>
          </w:p>
        </w:tc>
      </w:tr>
      <w:tr w:rsidR="008A45BB" w:rsidRPr="00241E86" w:rsidTr="001A658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89%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8A45BB" w:rsidRPr="00241E86" w:rsidTr="001A658B">
        <w:tc>
          <w:tcPr>
            <w:tcW w:w="26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Упущены или добавлены две и более микротем</w:t>
            </w:r>
          </w:p>
        </w:tc>
      </w:tr>
      <w:tr w:rsidR="008A45BB" w:rsidRPr="00241E86" w:rsidTr="001A658B">
        <w:tc>
          <w:tcPr>
            <w:tcW w:w="2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4%</w:t>
            </w:r>
          </w:p>
        </w:tc>
      </w:tr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П2</w:t>
            </w:r>
          </w:p>
        </w:tc>
      </w:tr>
      <w:tr w:rsidR="008A45BB" w:rsidRPr="00241E86" w:rsidTr="001A658B">
        <w:tc>
          <w:tcPr>
            <w:tcW w:w="7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Фактических ошибок, связанных с пониманием текста, нет</w:t>
            </w:r>
          </w:p>
        </w:tc>
        <w:tc>
          <w:tcPr>
            <w:tcW w:w="3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Допущены фактические ошибки (одна или более)</w:t>
            </w:r>
          </w:p>
        </w:tc>
      </w:tr>
      <w:tr w:rsidR="008A45BB" w:rsidRPr="00241E86" w:rsidTr="001A658B">
        <w:trPr>
          <w:trHeight w:val="3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73%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27%</w:t>
            </w:r>
          </w:p>
        </w:tc>
      </w:tr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П3</w:t>
            </w:r>
          </w:p>
        </w:tc>
      </w:tr>
      <w:tr w:rsidR="008A45BB" w:rsidRPr="00241E86" w:rsidTr="001A658B">
        <w:tc>
          <w:tcPr>
            <w:tcW w:w="7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Приведенное высказывание включено в текст во время пересказа уместно, логично</w:t>
            </w:r>
          </w:p>
        </w:tc>
        <w:tc>
          <w:tcPr>
            <w:tcW w:w="3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Приведенное высказывание включено в текст во время пересказа неуместно и/или нелогично или приведенное высказывание не включено в текст во время пересказа</w:t>
            </w:r>
          </w:p>
        </w:tc>
      </w:tr>
      <w:tr w:rsidR="008A45BB" w:rsidRPr="00241E86" w:rsidTr="001A658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81%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19%</w:t>
            </w:r>
          </w:p>
        </w:tc>
      </w:tr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П4</w:t>
            </w:r>
          </w:p>
        </w:tc>
      </w:tr>
      <w:tr w:rsidR="008A45BB" w:rsidRPr="00241E86" w:rsidTr="001A658B">
        <w:tc>
          <w:tcPr>
            <w:tcW w:w="7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Ошибок при цитировании нет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Допущены ошибки при цитировании (одна или более)</w:t>
            </w:r>
          </w:p>
        </w:tc>
      </w:tr>
      <w:tr w:rsidR="008A45BB" w:rsidRPr="00241E86" w:rsidTr="001A658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87%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13%</w:t>
            </w:r>
          </w:p>
        </w:tc>
      </w:tr>
    </w:tbl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b/>
          <w:bCs/>
          <w:color w:val="000000"/>
          <w:sz w:val="24"/>
          <w:szCs w:val="24"/>
        </w:rPr>
        <w:t>Правильность речи за выполнение заданий 1 и 2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031"/>
        <w:gridCol w:w="3496"/>
        <w:gridCol w:w="1990"/>
        <w:gridCol w:w="1510"/>
      </w:tblGrid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8A45BB" w:rsidRPr="00241E86" w:rsidTr="001A658B">
        <w:tc>
          <w:tcPr>
            <w:tcW w:w="8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Грамматических ошибок нет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Допущены грамматические ошибки (одна или более)</w:t>
            </w:r>
          </w:p>
        </w:tc>
      </w:tr>
      <w:tr w:rsidR="008A45BB" w:rsidRPr="00241E86" w:rsidTr="001A658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48%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52%</w:t>
            </w:r>
          </w:p>
        </w:tc>
      </w:tr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</w:tr>
      <w:tr w:rsidR="008A45BB" w:rsidRPr="00241E86" w:rsidTr="001A658B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Орфоэпических ошибок нет или допущена одна орфоэпическая ошибка (исключая слово в тексте с поставленным ударением)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Допущены две орфоэпические ошибки или более</w:t>
            </w:r>
          </w:p>
        </w:tc>
      </w:tr>
      <w:tr w:rsidR="008A45BB" w:rsidRPr="00241E86" w:rsidTr="001A658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72%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28%</w:t>
            </w:r>
          </w:p>
        </w:tc>
      </w:tr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</w:tr>
      <w:tr w:rsidR="008A45BB" w:rsidRPr="00241E86" w:rsidTr="001A658B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Речевых ошибок нет или допущено не более трех речевых ошибок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Допущены речевые ошибки (четыре или более)</w:t>
            </w:r>
          </w:p>
        </w:tc>
      </w:tr>
      <w:tr w:rsidR="008A45BB" w:rsidRPr="00241E86" w:rsidTr="001A658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76%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24%</w:t>
            </w:r>
          </w:p>
        </w:tc>
      </w:tr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Иск.</w:t>
            </w:r>
          </w:p>
        </w:tc>
      </w:tr>
      <w:tr w:rsidR="008A45BB" w:rsidRPr="00241E86" w:rsidTr="001A658B">
        <w:tc>
          <w:tcPr>
            <w:tcW w:w="8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Искажений слов нет</w:t>
            </w: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Допущены искажения слов (одно или более)</w:t>
            </w:r>
          </w:p>
        </w:tc>
      </w:tr>
      <w:tr w:rsidR="008A45BB" w:rsidRPr="00241E86" w:rsidTr="001A658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51%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49%</w:t>
            </w:r>
          </w:p>
        </w:tc>
      </w:tr>
    </w:tbl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b/>
          <w:bCs/>
          <w:color w:val="000000"/>
          <w:sz w:val="24"/>
          <w:szCs w:val="24"/>
        </w:rPr>
        <w:t>Задание 3. Монологическое высказывание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992"/>
        <w:gridCol w:w="3598"/>
        <w:gridCol w:w="1982"/>
        <w:gridCol w:w="1455"/>
      </w:tblGrid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М1</w:t>
            </w:r>
          </w:p>
        </w:tc>
      </w:tr>
      <w:tr w:rsidR="008A45BB" w:rsidRPr="00241E86" w:rsidTr="001A658B">
        <w:tc>
          <w:tcPr>
            <w:tcW w:w="9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Участник итогового собеседования справился с коммуникативной задачей. Приведено не менее 10 фраз по теме высказывания. Фактические ошибки отсутствуют</w:t>
            </w:r>
          </w:p>
        </w:tc>
        <w:tc>
          <w:tcPr>
            <w:tcW w:w="1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Испытуемый предпринял попытку справиться с коммуникативной задачей, но допустил фактические ошибки и/или привел менее 10 фраз по теме высказывания</w:t>
            </w:r>
          </w:p>
        </w:tc>
      </w:tr>
      <w:tr w:rsidR="008A45BB" w:rsidRPr="00241E86" w:rsidTr="001A658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</w:tr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М2</w:t>
            </w:r>
          </w:p>
        </w:tc>
      </w:tr>
      <w:tr w:rsidR="008A45BB" w:rsidRPr="00241E86" w:rsidTr="001A658B">
        <w:tc>
          <w:tcPr>
            <w:tcW w:w="9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Учтены условия речевой ситуации</w:t>
            </w:r>
          </w:p>
        </w:tc>
        <w:tc>
          <w:tcPr>
            <w:tcW w:w="1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Условия речевой ситуации не учтены</w:t>
            </w:r>
          </w:p>
        </w:tc>
      </w:tr>
      <w:tr w:rsidR="008A45BB" w:rsidRPr="00241E86" w:rsidTr="001A658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96%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4%</w:t>
            </w:r>
          </w:p>
        </w:tc>
      </w:tr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М3</w:t>
            </w:r>
          </w:p>
        </w:tc>
      </w:tr>
      <w:tr w:rsidR="008A45BB" w:rsidRPr="00241E86" w:rsidTr="001A658B">
        <w:tc>
          <w:tcPr>
            <w:tcW w:w="9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Высказывание характеризуется смысловой цельностью, речевой связностью и последовательностью изложения: логические ошибки отсутствуют, последовательность изложения не нарушена</w:t>
            </w:r>
          </w:p>
        </w:tc>
        <w:tc>
          <w:tcPr>
            <w:tcW w:w="1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Высказывание нелогично, изложение непоследовательно. Присутствуют логические ошибки (одна или более)</w:t>
            </w:r>
          </w:p>
        </w:tc>
      </w:tr>
      <w:tr w:rsidR="008A45BB" w:rsidRPr="00241E86" w:rsidTr="001A658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75%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25%</w:t>
            </w:r>
          </w:p>
        </w:tc>
      </w:tr>
    </w:tbl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b/>
          <w:bCs/>
          <w:color w:val="000000"/>
          <w:sz w:val="24"/>
          <w:szCs w:val="24"/>
        </w:rPr>
        <w:t>Задание 4. Диалог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113"/>
        <w:gridCol w:w="3227"/>
        <w:gridCol w:w="2093"/>
        <w:gridCol w:w="1594"/>
      </w:tblGrid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Д1</w:t>
            </w:r>
          </w:p>
        </w:tc>
      </w:tr>
      <w:tr w:rsidR="008A45BB" w:rsidRPr="00241E86" w:rsidTr="001A658B"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Участник итогового собеседования справился с коммуникативной задачей. Даны ответы на все вопросы в диалоге</w:t>
            </w: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Ответы на вопросы не даны или даны односложные ответы</w:t>
            </w:r>
          </w:p>
        </w:tc>
      </w:tr>
      <w:tr w:rsidR="008A45BB" w:rsidRPr="00241E86" w:rsidTr="001A658B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96%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4%</w:t>
            </w:r>
          </w:p>
        </w:tc>
      </w:tr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Д2</w:t>
            </w:r>
          </w:p>
        </w:tc>
      </w:tr>
      <w:tr w:rsidR="008A45BB" w:rsidRPr="00241E86" w:rsidTr="001A658B">
        <w:tc>
          <w:tcPr>
            <w:tcW w:w="7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Учтены условия речевой ситуации</w:t>
            </w:r>
          </w:p>
        </w:tc>
        <w:tc>
          <w:tcPr>
            <w:tcW w:w="1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Условия речевой ситуации не учтены</w:t>
            </w:r>
          </w:p>
        </w:tc>
      </w:tr>
      <w:tr w:rsidR="008A45BB" w:rsidRPr="00241E86" w:rsidTr="001A658B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99%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1%</w:t>
            </w:r>
          </w:p>
        </w:tc>
      </w:tr>
    </w:tbl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b/>
          <w:bCs/>
          <w:color w:val="000000"/>
          <w:sz w:val="24"/>
          <w:szCs w:val="24"/>
        </w:rPr>
        <w:t>Правильность речи за выполнение заданий 3 и 4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949"/>
        <w:gridCol w:w="3647"/>
        <w:gridCol w:w="1965"/>
        <w:gridCol w:w="1466"/>
      </w:tblGrid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8A45BB" w:rsidRPr="00241E86" w:rsidTr="001A658B"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Грамматических ошибок нет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Допущены грамматические ошибки (одна или более)</w:t>
            </w:r>
          </w:p>
        </w:tc>
      </w:tr>
      <w:tr w:rsidR="008A45BB" w:rsidRPr="00241E86" w:rsidTr="001A658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57%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43%</w:t>
            </w:r>
          </w:p>
        </w:tc>
      </w:tr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</w:tr>
      <w:tr w:rsidR="008A45BB" w:rsidRPr="00241E86" w:rsidTr="001A658B"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Орфоэпических ошибок нет или допущено не более двух орфоэпических ошибок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Допущены орфоэпические ошибки (три или более)</w:t>
            </w:r>
          </w:p>
        </w:tc>
      </w:tr>
      <w:tr w:rsidR="008A45BB" w:rsidRPr="00241E86" w:rsidTr="001A658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95%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5%</w:t>
            </w:r>
          </w:p>
        </w:tc>
      </w:tr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</w:tr>
      <w:tr w:rsidR="008A45BB" w:rsidRPr="00241E86" w:rsidTr="001A658B"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Речевых ошибок нет или допущено не более трех речевых ошибок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Допущены речевые ошибки (четыре или более)</w:t>
            </w:r>
          </w:p>
        </w:tc>
      </w:tr>
      <w:tr w:rsidR="008A45BB" w:rsidRPr="00241E86" w:rsidTr="001A658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77%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28%</w:t>
            </w:r>
          </w:p>
        </w:tc>
      </w:tr>
      <w:tr w:rsidR="008A45BB" w:rsidRPr="00241E86" w:rsidTr="001A658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</w:p>
        </w:tc>
      </w:tr>
      <w:tr w:rsidR="008A45BB" w:rsidRPr="00241E86" w:rsidTr="001A658B"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Речь в целом отличается богатством и точностью словаря, используются разнообразные синтаксические конструкции. По этому критерию участник итогового собеседования получает 1 балл только в случае, если 1 балл получен по критерию «Соблюдение речевых норм»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Речь отличается бедностью и/или неточностью словаря и/или используются однотипные синтаксические конструкции</w:t>
            </w:r>
          </w:p>
        </w:tc>
      </w:tr>
      <w:tr w:rsidR="008A45BB" w:rsidRPr="00241E86" w:rsidTr="001A658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8A45BB" w:rsidRPr="00241E86" w:rsidTr="001A658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67%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45BB" w:rsidRPr="00241E86" w:rsidRDefault="008A45BB" w:rsidP="001A6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33%</w:t>
            </w:r>
          </w:p>
        </w:tc>
      </w:tr>
    </w:tbl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b/>
          <w:bCs/>
          <w:color w:val="000000"/>
          <w:sz w:val="24"/>
          <w:szCs w:val="24"/>
        </w:rPr>
        <w:t>Анализ результатов:</w:t>
      </w:r>
    </w:p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1. Большинство учащихся справилось с заданиями:</w:t>
      </w:r>
    </w:p>
    <w:p w:rsidR="008A45BB" w:rsidRPr="00241E86" w:rsidRDefault="008A45BB" w:rsidP="00241E86">
      <w:pPr>
        <w:numPr>
          <w:ilvl w:val="0"/>
          <w:numId w:val="3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у 95 процентов темп чтения соответствовал коммуникативной задаче;</w:t>
      </w:r>
    </w:p>
    <w:p w:rsidR="008A45BB" w:rsidRPr="00241E86" w:rsidRDefault="008A45BB" w:rsidP="00241E86">
      <w:pPr>
        <w:numPr>
          <w:ilvl w:val="0"/>
          <w:numId w:val="3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у 98 процентов интонация соответствовала пунктуационному оформлению текста;</w:t>
      </w:r>
    </w:p>
    <w:p w:rsidR="008A45BB" w:rsidRPr="00241E86" w:rsidRDefault="008A45BB" w:rsidP="00241E86">
      <w:pPr>
        <w:numPr>
          <w:ilvl w:val="0"/>
          <w:numId w:val="3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76 процента справились с пересказом без речевых ошибок или допустили не более трех речевых ошибок, 48 процентов – без грамматических;</w:t>
      </w:r>
    </w:p>
    <w:p w:rsidR="008A45BB" w:rsidRPr="00241E86" w:rsidRDefault="008A45BB" w:rsidP="00241E86">
      <w:pPr>
        <w:numPr>
          <w:ilvl w:val="0"/>
          <w:numId w:val="33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99 процентов участников учли речевую ситуацию в монологе и диалоге; у 96 процентов получены ответы на вопросы диалога, 95 процентов участников ответили без орфоэпических ошибок.</w:t>
      </w:r>
    </w:p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2. Результаты собеседования по русскому языку очертили круг проблем, решение которых требует особого внимания в процессе подготовки учащихся к ОГЭ по русскому языку:</w:t>
      </w:r>
    </w:p>
    <w:p w:rsidR="008A45BB" w:rsidRPr="00241E86" w:rsidRDefault="008A45BB" w:rsidP="00241E86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27 процентов участников допустили фактические ошибки при пересказе;</w:t>
      </w:r>
    </w:p>
    <w:p w:rsidR="008A45BB" w:rsidRPr="00241E86" w:rsidRDefault="008A45BB" w:rsidP="00241E86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19 процентов участников неуместно включил высказывание в текст;</w:t>
      </w:r>
    </w:p>
    <w:p w:rsidR="008A45BB" w:rsidRPr="00241E86" w:rsidRDefault="008A45BB" w:rsidP="00241E86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13 процентов участников допустили ошибки при цитировании.</w:t>
      </w:r>
    </w:p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3. Особого внимания заслуживает развитие устной речи учащихся: речь 33 процентов участников отличается бедностью и/или неточностью словаря, часто в речи используются однотипные синтаксические конструкции.</w:t>
      </w:r>
    </w:p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b/>
          <w:bCs/>
          <w:color w:val="000000"/>
          <w:sz w:val="24"/>
          <w:szCs w:val="24"/>
        </w:rPr>
        <w:t>Выводы:</w:t>
      </w:r>
    </w:p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1. Уровень организации проведения итогового собеседования по русскому языку в 9-м классе высокий.</w:t>
      </w:r>
    </w:p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2. Уровень результатов итогового собеседования по русскому языку в 9-м классе удовлетворительный.</w:t>
      </w:r>
    </w:p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b/>
          <w:bCs/>
          <w:color w:val="000000"/>
          <w:sz w:val="24"/>
          <w:szCs w:val="24"/>
        </w:rPr>
        <w:t>Рекомендации:</w:t>
      </w:r>
    </w:p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1. Классным руководителям 8-х и 9-х классов довести до сведения родителей (законных представителей) результаты итогового собеседования по русскому языку.</w:t>
      </w:r>
    </w:p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2. Учителям русского языка и литературы вести коррекционную работу по выявленным в ходе итогового собеседования пробелам в знаниях и умениях учащихся 9-х классов.</w:t>
      </w:r>
    </w:p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3. Учителям-предметникам скорректировать подготовку учеников группы риска к ОГЭ. Внести коррективы в план работы по подготовке учеников группы риска к ГИА. Провести консультации для учеников группы риска по проблемным навыкам и умениям.</w:t>
      </w:r>
    </w:p>
    <w:p w:rsidR="008A45BB" w:rsidRPr="00241E86" w:rsidRDefault="008A45BB" w:rsidP="00241E86">
      <w:pPr>
        <w:rPr>
          <w:rFonts w:ascii="Times New Roman" w:hAnsi="Times New Roman"/>
          <w:color w:val="000000"/>
          <w:sz w:val="24"/>
          <w:szCs w:val="24"/>
        </w:rPr>
      </w:pPr>
      <w:r w:rsidRPr="00241E86">
        <w:rPr>
          <w:rFonts w:ascii="Times New Roman" w:hAnsi="Times New Roman"/>
          <w:color w:val="000000"/>
          <w:sz w:val="24"/>
          <w:szCs w:val="24"/>
        </w:rPr>
        <w:t>4. Учителям русского языка спланировать подготовку к итоговому собеседованию по русскому языку на 2022 год с учетом типичных ошибок собеседования 2021 года.</w:t>
      </w:r>
    </w:p>
    <w:tbl>
      <w:tblPr>
        <w:tblW w:w="9027" w:type="dxa"/>
        <w:tblInd w:w="25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796"/>
        <w:gridCol w:w="3496"/>
        <w:gridCol w:w="1782"/>
        <w:gridCol w:w="1953"/>
      </w:tblGrid>
      <w:tr w:rsidR="008A45BB" w:rsidRPr="00241E86" w:rsidTr="001A658B">
        <w:trPr>
          <w:trHeight w:val="4655"/>
        </w:trPr>
        <w:tc>
          <w:tcPr>
            <w:tcW w:w="211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</w:t>
            </w:r>
          </w:p>
        </w:tc>
        <w:tc>
          <w:tcPr>
            <w:tcW w:w="116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ind w:left="75" w:right="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pt;height:36pt">
                  <v:imagedata r:id="rId5" o:title=""/>
                </v:shape>
              </w:pict>
            </w:r>
          </w:p>
        </w:tc>
        <w:tc>
          <w:tcPr>
            <w:tcW w:w="312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ind w:left="75" w:right="7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45BB" w:rsidRPr="00241E86" w:rsidRDefault="008A45BB" w:rsidP="001A658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E86">
              <w:rPr>
                <w:rFonts w:ascii="Times New Roman" w:hAnsi="Times New Roman"/>
                <w:color w:val="000000"/>
                <w:sz w:val="24"/>
                <w:szCs w:val="24"/>
              </w:rPr>
              <w:t>Гоморова А.А.</w:t>
            </w:r>
            <w:bookmarkStart w:id="0" w:name="_GoBack"/>
            <w:bookmarkEnd w:id="0"/>
          </w:p>
        </w:tc>
      </w:tr>
    </w:tbl>
    <w:p w:rsidR="008A45BB" w:rsidRPr="00241E86" w:rsidRDefault="008A45BB" w:rsidP="00BE51B2">
      <w:pPr>
        <w:pStyle w:val="320"/>
        <w:keepNext/>
        <w:keepLines/>
        <w:shd w:val="clear" w:color="auto" w:fill="auto"/>
        <w:spacing w:before="0"/>
        <w:ind w:left="100"/>
        <w:rPr>
          <w:rStyle w:val="32"/>
          <w:rFonts w:ascii="Times New Roman" w:hAnsi="Times New Roman" w:cs="Times New Roman"/>
          <w:b/>
          <w:color w:val="000000"/>
          <w:sz w:val="24"/>
          <w:szCs w:val="24"/>
          <w:lang w:val="en-GB"/>
        </w:rPr>
      </w:pPr>
    </w:p>
    <w:sectPr w:rsidR="008A45BB" w:rsidRPr="00241E86" w:rsidSect="006E2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4C0E2C"/>
    <w:multiLevelType w:val="multilevel"/>
    <w:tmpl w:val="D442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71497D"/>
    <w:multiLevelType w:val="multilevel"/>
    <w:tmpl w:val="E780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6626FA"/>
    <w:multiLevelType w:val="hybridMultilevel"/>
    <w:tmpl w:val="12E64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44C62"/>
    <w:multiLevelType w:val="multilevel"/>
    <w:tmpl w:val="13DC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0B7437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>
    <w:nsid w:val="13D04C1B"/>
    <w:multiLevelType w:val="multilevel"/>
    <w:tmpl w:val="B8D4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B96D5B"/>
    <w:multiLevelType w:val="multilevel"/>
    <w:tmpl w:val="2674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7D5CC9"/>
    <w:multiLevelType w:val="multilevel"/>
    <w:tmpl w:val="BEF0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8D59E2"/>
    <w:multiLevelType w:val="multilevel"/>
    <w:tmpl w:val="D2E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DB082C"/>
    <w:multiLevelType w:val="multilevel"/>
    <w:tmpl w:val="8016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150796"/>
    <w:multiLevelType w:val="hybridMultilevel"/>
    <w:tmpl w:val="5F166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67572C"/>
    <w:multiLevelType w:val="multilevel"/>
    <w:tmpl w:val="DD5A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ED7AE0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>
    <w:nsid w:val="3AE051D9"/>
    <w:multiLevelType w:val="hybridMultilevel"/>
    <w:tmpl w:val="4E4E6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BA12BA"/>
    <w:multiLevelType w:val="multilevel"/>
    <w:tmpl w:val="283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827197"/>
    <w:multiLevelType w:val="hybridMultilevel"/>
    <w:tmpl w:val="FA3A4E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1005F21"/>
    <w:multiLevelType w:val="multilevel"/>
    <w:tmpl w:val="8838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5912EC"/>
    <w:multiLevelType w:val="multilevel"/>
    <w:tmpl w:val="1346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846021"/>
    <w:multiLevelType w:val="multilevel"/>
    <w:tmpl w:val="5A96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582A6B"/>
    <w:multiLevelType w:val="multilevel"/>
    <w:tmpl w:val="2A7C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2A6229"/>
    <w:multiLevelType w:val="multilevel"/>
    <w:tmpl w:val="1A1C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463CFC"/>
    <w:multiLevelType w:val="multilevel"/>
    <w:tmpl w:val="88B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5E2C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51724E"/>
    <w:multiLevelType w:val="multilevel"/>
    <w:tmpl w:val="C790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A55E01"/>
    <w:multiLevelType w:val="multilevel"/>
    <w:tmpl w:val="2A1A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B11F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E1186B"/>
    <w:multiLevelType w:val="multilevel"/>
    <w:tmpl w:val="0644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D45459"/>
    <w:multiLevelType w:val="multilevel"/>
    <w:tmpl w:val="632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976515"/>
    <w:multiLevelType w:val="multilevel"/>
    <w:tmpl w:val="4C2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BA68FE"/>
    <w:multiLevelType w:val="multilevel"/>
    <w:tmpl w:val="349CA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4AF3D52"/>
    <w:multiLevelType w:val="multilevel"/>
    <w:tmpl w:val="6868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D4A54B9"/>
    <w:multiLevelType w:val="multilevel"/>
    <w:tmpl w:val="1884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7164C8"/>
    <w:multiLevelType w:val="multilevel"/>
    <w:tmpl w:val="2FF64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1"/>
  </w:num>
  <w:num w:numId="4">
    <w:abstractNumId w:val="18"/>
  </w:num>
  <w:num w:numId="5">
    <w:abstractNumId w:val="30"/>
  </w:num>
  <w:num w:numId="6">
    <w:abstractNumId w:val="19"/>
  </w:num>
  <w:num w:numId="7">
    <w:abstractNumId w:val="2"/>
  </w:num>
  <w:num w:numId="8">
    <w:abstractNumId w:val="15"/>
  </w:num>
  <w:num w:numId="9">
    <w:abstractNumId w:val="9"/>
  </w:num>
  <w:num w:numId="10">
    <w:abstractNumId w:val="8"/>
  </w:num>
  <w:num w:numId="11">
    <w:abstractNumId w:val="7"/>
  </w:num>
  <w:num w:numId="12">
    <w:abstractNumId w:val="12"/>
  </w:num>
  <w:num w:numId="13">
    <w:abstractNumId w:val="22"/>
  </w:num>
  <w:num w:numId="14">
    <w:abstractNumId w:val="28"/>
  </w:num>
  <w:num w:numId="15">
    <w:abstractNumId w:val="20"/>
  </w:num>
  <w:num w:numId="16">
    <w:abstractNumId w:val="10"/>
  </w:num>
  <w:num w:numId="17">
    <w:abstractNumId w:val="29"/>
  </w:num>
  <w:num w:numId="18">
    <w:abstractNumId w:val="17"/>
  </w:num>
  <w:num w:numId="19">
    <w:abstractNumId w:val="25"/>
  </w:num>
  <w:num w:numId="20">
    <w:abstractNumId w:val="1"/>
  </w:num>
  <w:num w:numId="21">
    <w:abstractNumId w:val="24"/>
  </w:num>
  <w:num w:numId="22">
    <w:abstractNumId w:val="32"/>
  </w:num>
  <w:num w:numId="23">
    <w:abstractNumId w:val="27"/>
  </w:num>
  <w:num w:numId="24">
    <w:abstractNumId w:val="33"/>
  </w:num>
  <w:num w:numId="25">
    <w:abstractNumId w:val="4"/>
  </w:num>
  <w:num w:numId="26">
    <w:abstractNumId w:val="21"/>
  </w:num>
  <w:num w:numId="27">
    <w:abstractNumId w:val="14"/>
  </w:num>
  <w:num w:numId="28">
    <w:abstractNumId w:val="11"/>
  </w:num>
  <w:num w:numId="29">
    <w:abstractNumId w:val="3"/>
  </w:num>
  <w:num w:numId="30">
    <w:abstractNumId w:val="5"/>
  </w:num>
  <w:num w:numId="31">
    <w:abstractNumId w:val="13"/>
  </w:num>
  <w:num w:numId="32">
    <w:abstractNumId w:val="16"/>
  </w:num>
  <w:num w:numId="33">
    <w:abstractNumId w:val="26"/>
  </w:num>
  <w:num w:numId="3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C3D"/>
    <w:rsid w:val="00042227"/>
    <w:rsid w:val="00063C49"/>
    <w:rsid w:val="000B7A06"/>
    <w:rsid w:val="000D0615"/>
    <w:rsid w:val="00182C23"/>
    <w:rsid w:val="001A658B"/>
    <w:rsid w:val="001B6401"/>
    <w:rsid w:val="001C2027"/>
    <w:rsid w:val="001E21D2"/>
    <w:rsid w:val="001E3E8C"/>
    <w:rsid w:val="00203D8A"/>
    <w:rsid w:val="0021625A"/>
    <w:rsid w:val="00241E86"/>
    <w:rsid w:val="002876B8"/>
    <w:rsid w:val="002B6A75"/>
    <w:rsid w:val="002C5F21"/>
    <w:rsid w:val="002D5A3A"/>
    <w:rsid w:val="002E12DB"/>
    <w:rsid w:val="00304D9A"/>
    <w:rsid w:val="00306C3D"/>
    <w:rsid w:val="003643FF"/>
    <w:rsid w:val="003D352C"/>
    <w:rsid w:val="00450FC9"/>
    <w:rsid w:val="004D51AD"/>
    <w:rsid w:val="00657C90"/>
    <w:rsid w:val="006E2891"/>
    <w:rsid w:val="0071489F"/>
    <w:rsid w:val="00796161"/>
    <w:rsid w:val="008056E2"/>
    <w:rsid w:val="00830ED4"/>
    <w:rsid w:val="008358A1"/>
    <w:rsid w:val="008A45BB"/>
    <w:rsid w:val="00933BC5"/>
    <w:rsid w:val="009F2384"/>
    <w:rsid w:val="00A2790D"/>
    <w:rsid w:val="00A339C6"/>
    <w:rsid w:val="00A41301"/>
    <w:rsid w:val="00A472E6"/>
    <w:rsid w:val="00AC6E63"/>
    <w:rsid w:val="00AD43EF"/>
    <w:rsid w:val="00AF7682"/>
    <w:rsid w:val="00B158D2"/>
    <w:rsid w:val="00BB2A50"/>
    <w:rsid w:val="00BE51B2"/>
    <w:rsid w:val="00C44313"/>
    <w:rsid w:val="00C72B88"/>
    <w:rsid w:val="00CA7D35"/>
    <w:rsid w:val="00CB1B65"/>
    <w:rsid w:val="00D3361C"/>
    <w:rsid w:val="00D91346"/>
    <w:rsid w:val="00DF3E14"/>
    <w:rsid w:val="00E012C2"/>
    <w:rsid w:val="00EC239A"/>
    <w:rsid w:val="00ED7E35"/>
    <w:rsid w:val="00F82F0B"/>
    <w:rsid w:val="00FA7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89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E51B2"/>
    <w:rPr>
      <w:rFonts w:cs="Times New Roman"/>
      <w:color w:val="0066CC"/>
      <w:u w:val="single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BE51B2"/>
    <w:rPr>
      <w:rFonts w:ascii="Times New Roman" w:hAnsi="Times New Roman" w:cs="Times New Roman"/>
      <w:shd w:val="clear" w:color="auto" w:fill="FFFFFF"/>
    </w:rPr>
  </w:style>
  <w:style w:type="character" w:customStyle="1" w:styleId="3Sylfaen8">
    <w:name w:val="Основной текст (3) + Sylfaen8"/>
    <w:aliases w:val="11 pt"/>
    <w:basedOn w:val="3"/>
    <w:uiPriority w:val="99"/>
    <w:rsid w:val="00BE51B2"/>
    <w:rPr>
      <w:rFonts w:ascii="Sylfaen" w:hAnsi="Sylfaen" w:cs="Sylfaen"/>
      <w:sz w:val="22"/>
      <w:szCs w:val="22"/>
    </w:rPr>
  </w:style>
  <w:style w:type="character" w:customStyle="1" w:styleId="32">
    <w:name w:val="Заголовок №3 (2)_"/>
    <w:basedOn w:val="DefaultParagraphFont"/>
    <w:link w:val="320"/>
    <w:uiPriority w:val="99"/>
    <w:locked/>
    <w:rsid w:val="00BE51B2"/>
    <w:rPr>
      <w:rFonts w:ascii="Sylfaen" w:hAnsi="Sylfaen" w:cs="Sylfaen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BE51B2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/>
    </w:rPr>
  </w:style>
  <w:style w:type="paragraph" w:customStyle="1" w:styleId="320">
    <w:name w:val="Заголовок №3 (2)"/>
    <w:basedOn w:val="Normal"/>
    <w:link w:val="32"/>
    <w:uiPriority w:val="99"/>
    <w:rsid w:val="00BE51B2"/>
    <w:pPr>
      <w:widowControl w:val="0"/>
      <w:shd w:val="clear" w:color="auto" w:fill="FFFFFF"/>
      <w:spacing w:before="240" w:after="0" w:line="259" w:lineRule="exact"/>
      <w:jc w:val="center"/>
      <w:outlineLvl w:val="2"/>
    </w:pPr>
    <w:rPr>
      <w:rFonts w:ascii="Sylfaen" w:hAnsi="Sylfaen" w:cs="Sylfaen"/>
    </w:rPr>
  </w:style>
  <w:style w:type="character" w:styleId="FollowedHyperlink">
    <w:name w:val="FollowedHyperlink"/>
    <w:basedOn w:val="DefaultParagraphFont"/>
    <w:uiPriority w:val="99"/>
    <w:semiHidden/>
    <w:rsid w:val="00BE51B2"/>
    <w:rPr>
      <w:rFonts w:cs="Times New Roman"/>
      <w:color w:val="954F72"/>
      <w:u w:val="single"/>
    </w:rPr>
  </w:style>
  <w:style w:type="table" w:styleId="TableGrid">
    <w:name w:val="Table Grid"/>
    <w:basedOn w:val="TableNormal"/>
    <w:uiPriority w:val="99"/>
    <w:rsid w:val="00203D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B1B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6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43FF"/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sid w:val="002C5F21"/>
    <w:rPr>
      <w:rFonts w:ascii="Times New Roman" w:hAnsi="Times New Roman"/>
      <w:sz w:val="28"/>
      <w:szCs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9</Pages>
  <Words>1229</Words>
  <Characters>7009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МУНІЦИПАЛЬНА ЗАГАЛЬНООСВІТНЯ УСТАНОВА МІСТА ДЖАНКОЯ РЕСПУБЛІКИ КРИМ «ШКОЛА-ГІМНАЗІЯ «№6»</dc:title>
  <dc:subject/>
  <dc:creator>МОУ-6-16</dc:creator>
  <cp:keywords/>
  <dc:description/>
  <cp:lastModifiedBy>User</cp:lastModifiedBy>
  <cp:revision>2</cp:revision>
  <cp:lastPrinted>2017-09-29T07:30:00Z</cp:lastPrinted>
  <dcterms:created xsi:type="dcterms:W3CDTF">2021-02-11T17:40:00Z</dcterms:created>
  <dcterms:modified xsi:type="dcterms:W3CDTF">2021-02-11T17:40:00Z</dcterms:modified>
</cp:coreProperties>
</file>